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40"/>
        <w:gridCol w:w="4517"/>
        <w:gridCol w:w="4961"/>
      </w:tblGrid>
      <w:tr w:rsidR="000261DB" w:rsidRPr="00381142" w14:paraId="64DFEEBF" w14:textId="77777777" w:rsidTr="00DE3691">
        <w:tc>
          <w:tcPr>
            <w:tcW w:w="440" w:type="dxa"/>
          </w:tcPr>
          <w:p w14:paraId="1C848D09" w14:textId="77777777" w:rsidR="000261DB" w:rsidRDefault="000261DB"/>
        </w:tc>
        <w:tc>
          <w:tcPr>
            <w:tcW w:w="4517" w:type="dxa"/>
          </w:tcPr>
          <w:p w14:paraId="24234B4B" w14:textId="5F28ABAD" w:rsidR="000261DB" w:rsidRPr="00381142" w:rsidRDefault="00381142" w:rsidP="00DE3691">
            <w:pPr>
              <w:jc w:val="center"/>
              <w:rPr>
                <w:b/>
                <w:lang w:val="fr-FR"/>
              </w:rPr>
            </w:pPr>
            <w:r w:rsidRPr="00381142">
              <w:rPr>
                <w:b/>
                <w:lang w:val="fr-FR"/>
              </w:rPr>
              <w:t>Quels sont les documents que je dois fournir dans le cadre d'un accord-cadre ?</w:t>
            </w:r>
          </w:p>
        </w:tc>
        <w:tc>
          <w:tcPr>
            <w:tcW w:w="4961" w:type="dxa"/>
          </w:tcPr>
          <w:p w14:paraId="790C387C" w14:textId="187D14FD" w:rsidR="000261DB" w:rsidRPr="00381142" w:rsidRDefault="00381142" w:rsidP="008D49E9">
            <w:pPr>
              <w:jc w:val="center"/>
              <w:rPr>
                <w:b/>
                <w:lang w:val="fr-FR"/>
              </w:rPr>
            </w:pPr>
            <w:r w:rsidRPr="00381142">
              <w:rPr>
                <w:b/>
                <w:lang w:val="fr-FR"/>
              </w:rPr>
              <w:t>Où puis-je trouver ces documents exactement ?</w:t>
            </w:r>
          </w:p>
        </w:tc>
      </w:tr>
      <w:tr w:rsidR="000261DB" w:rsidRPr="00C10523" w14:paraId="5403C0C5" w14:textId="77777777" w:rsidTr="00DE3691">
        <w:tc>
          <w:tcPr>
            <w:tcW w:w="440" w:type="dxa"/>
          </w:tcPr>
          <w:p w14:paraId="7DD6FF68" w14:textId="77777777" w:rsidR="000261DB" w:rsidRDefault="000261DB">
            <w:r>
              <w:t>1</w:t>
            </w:r>
          </w:p>
        </w:tc>
        <w:tc>
          <w:tcPr>
            <w:tcW w:w="4517" w:type="dxa"/>
          </w:tcPr>
          <w:p w14:paraId="7885CA91" w14:textId="78DB049A" w:rsidR="000261DB" w:rsidRDefault="00381142" w:rsidP="008D49E9">
            <w:pPr>
              <w:jc w:val="center"/>
            </w:pPr>
            <w:r>
              <w:t xml:space="preserve">Création d’un compte client sur </w:t>
            </w:r>
            <w:r w:rsidR="00084A78">
              <w:t>les sites</w:t>
            </w:r>
            <w:r>
              <w:t xml:space="preserve"> des </w:t>
            </w:r>
            <w:r w:rsidR="00084A78">
              <w:t>m</w:t>
            </w:r>
            <w:r w:rsidR="00F559D1">
              <w:t>archés publics</w:t>
            </w:r>
          </w:p>
          <w:p w14:paraId="7BE38BF1" w14:textId="054C7B7D" w:rsidR="00D915A1" w:rsidRPr="00381142" w:rsidRDefault="00D915A1" w:rsidP="00381142">
            <w:pPr>
              <w:jc w:val="center"/>
              <w:rPr>
                <w:lang w:val="fr-FR"/>
              </w:rPr>
            </w:pPr>
            <w:r w:rsidRPr="00381142">
              <w:rPr>
                <w:lang w:val="fr-FR"/>
              </w:rPr>
              <w:t>(</w:t>
            </w:r>
            <w:r w:rsidR="00381142" w:rsidRPr="00381142">
              <w:rPr>
                <w:lang w:val="fr-FR"/>
              </w:rPr>
              <w:t>Signature pour les marchés nationale</w:t>
            </w:r>
            <w:r w:rsidR="00084A78">
              <w:rPr>
                <w:lang w:val="fr-FR"/>
              </w:rPr>
              <w:t>s</w:t>
            </w:r>
            <w:r w:rsidR="00381142" w:rsidRPr="00381142">
              <w:rPr>
                <w:lang w:val="fr-FR"/>
              </w:rPr>
              <w:t xml:space="preserve"> et européen</w:t>
            </w:r>
            <w:r w:rsidRPr="00381142">
              <w:rPr>
                <w:lang w:val="fr-FR"/>
              </w:rPr>
              <w:t>)</w:t>
            </w:r>
            <w:r w:rsidR="00F031BD" w:rsidRPr="00381142">
              <w:rPr>
                <w:lang w:val="fr-FR"/>
              </w:rPr>
              <w:t>*</w:t>
            </w:r>
          </w:p>
        </w:tc>
        <w:tc>
          <w:tcPr>
            <w:tcW w:w="4961" w:type="dxa"/>
          </w:tcPr>
          <w:p w14:paraId="03BBC10A" w14:textId="070B1766" w:rsidR="00F559D1" w:rsidRDefault="00F559D1" w:rsidP="008D49E9">
            <w:pPr>
              <w:jc w:val="center"/>
            </w:pPr>
            <w:r>
              <w:t>Portail des marchés publics</w:t>
            </w:r>
          </w:p>
          <w:p w14:paraId="5CA228CA" w14:textId="62919B99" w:rsidR="000261DB" w:rsidRPr="005306DF" w:rsidRDefault="00084A78" w:rsidP="008D49E9">
            <w:pPr>
              <w:jc w:val="center"/>
            </w:pPr>
            <w:hyperlink r:id="rId6" w:history="1">
              <w:r w:rsidR="00F559D1">
                <w:rPr>
                  <w:rStyle w:val="Lienhypertexte"/>
                </w:rPr>
                <w:t>Authentification et signature - Procédures - Portail des marchés publics - Luxembourg</w:t>
              </w:r>
            </w:hyperlink>
          </w:p>
        </w:tc>
      </w:tr>
      <w:tr w:rsidR="00F559D1" w:rsidRPr="000261DB" w14:paraId="0A1B8B50" w14:textId="77777777" w:rsidTr="00DE3691">
        <w:tc>
          <w:tcPr>
            <w:tcW w:w="440" w:type="dxa"/>
          </w:tcPr>
          <w:p w14:paraId="2F073B48" w14:textId="77777777" w:rsidR="00F559D1" w:rsidRDefault="00F559D1" w:rsidP="00F559D1">
            <w:r>
              <w:t>2</w:t>
            </w:r>
          </w:p>
        </w:tc>
        <w:tc>
          <w:tcPr>
            <w:tcW w:w="4517" w:type="dxa"/>
          </w:tcPr>
          <w:p w14:paraId="3985DCDC" w14:textId="2A1D071D" w:rsidR="00F559D1" w:rsidRPr="00381142" w:rsidRDefault="00381142" w:rsidP="00F559D1">
            <w:pPr>
              <w:jc w:val="center"/>
              <w:rPr>
                <w:lang w:val="fr-FR"/>
              </w:rPr>
            </w:pPr>
            <w:r w:rsidRPr="00381142">
              <w:rPr>
                <w:lang w:val="fr-FR"/>
              </w:rPr>
              <w:t xml:space="preserve">Attestation que vous avez payé votre TVA </w:t>
            </w:r>
            <w:r w:rsidR="00F559D1" w:rsidRPr="00381142">
              <w:rPr>
                <w:lang w:val="fr-FR"/>
              </w:rPr>
              <w:t>(Attestation de conformité)</w:t>
            </w:r>
          </w:p>
        </w:tc>
        <w:tc>
          <w:tcPr>
            <w:tcW w:w="4961" w:type="dxa"/>
          </w:tcPr>
          <w:p w14:paraId="75867ECC" w14:textId="77777777" w:rsidR="00F559D1" w:rsidRDefault="00F559D1" w:rsidP="00F559D1">
            <w:pPr>
              <w:jc w:val="center"/>
            </w:pPr>
            <w:r>
              <w:t>Administration de l’enregistrement</w:t>
            </w:r>
          </w:p>
          <w:p w14:paraId="43BB3EE9" w14:textId="77777777" w:rsidR="00F559D1" w:rsidRDefault="00F559D1" w:rsidP="00F559D1">
            <w:pPr>
              <w:jc w:val="center"/>
            </w:pPr>
            <w:r>
              <w:t>Des domaines et de la TVA</w:t>
            </w:r>
          </w:p>
          <w:p w14:paraId="01695294" w14:textId="77777777" w:rsidR="00F559D1" w:rsidRPr="008D49E9" w:rsidRDefault="00084A78" w:rsidP="00F559D1">
            <w:pPr>
              <w:jc w:val="center"/>
            </w:pPr>
            <w:hyperlink r:id="rId7" w:history="1">
              <w:r w:rsidR="00F559D1" w:rsidRPr="008D49E9">
                <w:rPr>
                  <w:rStyle w:val="Lienhypertexte"/>
                </w:rPr>
                <w:t>attestation.tva@en.etat.lu</w:t>
              </w:r>
            </w:hyperlink>
          </w:p>
          <w:p w14:paraId="6E2B319F" w14:textId="4091BAC0" w:rsidR="00F559D1" w:rsidRPr="000261DB" w:rsidRDefault="00F559D1" w:rsidP="00F559D1">
            <w:pPr>
              <w:jc w:val="center"/>
              <w:rPr>
                <w:lang w:val="fr-FR"/>
              </w:rPr>
            </w:pPr>
            <w:r w:rsidRPr="005306DF">
              <w:t>Tel: 0352 24780758</w:t>
            </w:r>
          </w:p>
        </w:tc>
      </w:tr>
      <w:tr w:rsidR="00F559D1" w:rsidRPr="000261DB" w14:paraId="7A8FB07C" w14:textId="77777777" w:rsidTr="00DE3691">
        <w:tc>
          <w:tcPr>
            <w:tcW w:w="440" w:type="dxa"/>
          </w:tcPr>
          <w:p w14:paraId="5DBC3AED" w14:textId="77777777" w:rsidR="00F559D1" w:rsidRDefault="00F559D1" w:rsidP="00F559D1">
            <w:r>
              <w:t>3</w:t>
            </w:r>
          </w:p>
        </w:tc>
        <w:tc>
          <w:tcPr>
            <w:tcW w:w="4517" w:type="dxa"/>
          </w:tcPr>
          <w:p w14:paraId="0173A19C" w14:textId="001853D1" w:rsidR="00F559D1" w:rsidRPr="000261DB" w:rsidRDefault="00381142" w:rsidP="00F559D1">
            <w:pPr>
              <w:jc w:val="center"/>
              <w:rPr>
                <w:lang w:val="fr-FR"/>
              </w:rPr>
            </w:pPr>
            <w:r w:rsidRPr="00381142">
              <w:rPr>
                <w:lang w:val="fr-FR"/>
              </w:rPr>
              <w:t xml:space="preserve">Attestation que vous avez payé vos impôts </w:t>
            </w:r>
            <w:r w:rsidR="00F559D1" w:rsidRPr="00381142">
              <w:rPr>
                <w:lang w:val="fr-FR"/>
              </w:rPr>
              <w:t>(Attestation de non-obligation)</w:t>
            </w:r>
          </w:p>
        </w:tc>
        <w:tc>
          <w:tcPr>
            <w:tcW w:w="4961" w:type="dxa"/>
          </w:tcPr>
          <w:p w14:paraId="43690E0F" w14:textId="77777777" w:rsidR="00F559D1" w:rsidRPr="000261DB" w:rsidRDefault="00F559D1" w:rsidP="00F559D1">
            <w:pPr>
              <w:jc w:val="center"/>
              <w:rPr>
                <w:lang w:val="fr-FR"/>
              </w:rPr>
            </w:pPr>
            <w:r w:rsidRPr="000261DB">
              <w:rPr>
                <w:lang w:val="fr-FR"/>
              </w:rPr>
              <w:t>Administration des contributions directes</w:t>
            </w:r>
          </w:p>
          <w:p w14:paraId="304D38BB" w14:textId="77777777" w:rsidR="00F559D1" w:rsidRPr="000261DB" w:rsidRDefault="00F559D1" w:rsidP="00F559D1">
            <w:pPr>
              <w:jc w:val="center"/>
              <w:rPr>
                <w:lang w:val="fr-FR"/>
              </w:rPr>
            </w:pPr>
            <w:r w:rsidRPr="000261DB">
              <w:rPr>
                <w:lang w:val="fr-FR"/>
              </w:rPr>
              <w:t>Service de recette:</w:t>
            </w:r>
          </w:p>
          <w:p w14:paraId="1D862B43" w14:textId="77777777" w:rsidR="00F559D1" w:rsidRPr="000261DB" w:rsidRDefault="00F559D1" w:rsidP="00F559D1">
            <w:pPr>
              <w:jc w:val="center"/>
              <w:rPr>
                <w:lang w:val="fr-FR"/>
              </w:rPr>
            </w:pPr>
            <w:r w:rsidRPr="000261DB">
              <w:rPr>
                <w:lang w:val="fr-FR"/>
              </w:rPr>
              <w:t>Recette Esch-sur-Alzette</w:t>
            </w:r>
            <w:r>
              <w:rPr>
                <w:lang w:val="fr-FR"/>
              </w:rPr>
              <w:t xml:space="preserve"> </w:t>
            </w:r>
            <w:r w:rsidRPr="000261DB">
              <w:rPr>
                <w:lang w:val="fr-FR"/>
              </w:rPr>
              <w:t> </w:t>
            </w:r>
            <w:hyperlink r:id="rId8" w:tooltip="Appelez le  (+352) 247-52474" w:history="1">
              <w:r w:rsidRPr="000261DB">
                <w:rPr>
                  <w:lang w:val="fr-FR"/>
                </w:rPr>
                <w:t>(+352) 247-52474</w:t>
              </w:r>
            </w:hyperlink>
          </w:p>
          <w:p w14:paraId="3F366E33" w14:textId="77777777" w:rsidR="00F559D1" w:rsidRDefault="00F559D1" w:rsidP="00F559D1">
            <w:pPr>
              <w:jc w:val="center"/>
              <w:rPr>
                <w:lang w:val="fr-FR"/>
              </w:rPr>
            </w:pPr>
            <w:r w:rsidRPr="000261DB">
              <w:rPr>
                <w:lang w:val="fr-FR"/>
              </w:rPr>
              <w:t>R</w:t>
            </w:r>
            <w:r>
              <w:rPr>
                <w:lang w:val="fr-FR"/>
              </w:rPr>
              <w:t xml:space="preserve">ecette Ettelbruck </w:t>
            </w:r>
            <w:hyperlink r:id="rId9" w:tooltip="Appelez le  (+352) 247-52478" w:history="1">
              <w:r w:rsidRPr="000261DB">
                <w:rPr>
                  <w:lang w:val="fr-FR"/>
                </w:rPr>
                <w:t>(+352) 247-52478</w:t>
              </w:r>
            </w:hyperlink>
          </w:p>
          <w:p w14:paraId="262E7199" w14:textId="77777777" w:rsidR="00F559D1" w:rsidRDefault="00F559D1" w:rsidP="00F559D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Recette Luxembourg </w:t>
            </w:r>
            <w:r w:rsidRPr="000261DB">
              <w:rPr>
                <w:lang w:val="fr-FR"/>
              </w:rPr>
              <w:t>(+352) 247-52475</w:t>
            </w:r>
          </w:p>
          <w:p w14:paraId="2E011502" w14:textId="0E0A7CF9" w:rsidR="00F559D1" w:rsidRPr="000261DB" w:rsidRDefault="00F559D1" w:rsidP="00F559D1">
            <w:pPr>
              <w:jc w:val="center"/>
              <w:rPr>
                <w:lang w:val="fr-FR"/>
              </w:rPr>
            </w:pPr>
          </w:p>
        </w:tc>
      </w:tr>
      <w:tr w:rsidR="00F559D1" w:rsidRPr="00F559D1" w14:paraId="3A6ABD5B" w14:textId="77777777" w:rsidTr="00DE3691">
        <w:tc>
          <w:tcPr>
            <w:tcW w:w="440" w:type="dxa"/>
          </w:tcPr>
          <w:p w14:paraId="75727F2D" w14:textId="77777777" w:rsidR="00F559D1" w:rsidRDefault="00F559D1" w:rsidP="00F559D1">
            <w:r>
              <w:t>4</w:t>
            </w:r>
          </w:p>
        </w:tc>
        <w:tc>
          <w:tcPr>
            <w:tcW w:w="4517" w:type="dxa"/>
          </w:tcPr>
          <w:p w14:paraId="53027637" w14:textId="77777777" w:rsidR="002F1F60" w:rsidRPr="002F1F60" w:rsidRDefault="002F1F60" w:rsidP="00F559D1">
            <w:pPr>
              <w:jc w:val="center"/>
              <w:rPr>
                <w:lang w:val="fr-FR"/>
              </w:rPr>
            </w:pPr>
            <w:r w:rsidRPr="002F1F60">
              <w:rPr>
                <w:lang w:val="fr-FR"/>
              </w:rPr>
              <w:t xml:space="preserve">Attestation de paiement des cotisations à la CCSS </w:t>
            </w:r>
          </w:p>
          <w:p w14:paraId="5F9DAACB" w14:textId="3755008A" w:rsidR="00F559D1" w:rsidRPr="00E844FC" w:rsidRDefault="00F559D1" w:rsidP="00F559D1">
            <w:pPr>
              <w:jc w:val="center"/>
              <w:rPr>
                <w:lang w:val="fr-FR"/>
              </w:rPr>
            </w:pPr>
            <w:r w:rsidRPr="000261DB">
              <w:rPr>
                <w:lang w:val="fr-FR"/>
              </w:rPr>
              <w:t>(Attestation payement cotisations de sécurité sociale</w:t>
            </w:r>
            <w:r>
              <w:rPr>
                <w:lang w:val="fr-FR"/>
              </w:rPr>
              <w:t>)</w:t>
            </w:r>
          </w:p>
        </w:tc>
        <w:tc>
          <w:tcPr>
            <w:tcW w:w="4961" w:type="dxa"/>
          </w:tcPr>
          <w:p w14:paraId="52EF0C7D" w14:textId="77777777" w:rsidR="00F559D1" w:rsidRDefault="00F559D1" w:rsidP="00F559D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Centre commun de la sécurité sociale</w:t>
            </w:r>
          </w:p>
          <w:p w14:paraId="37BEFFB6" w14:textId="77777777" w:rsidR="00F559D1" w:rsidRDefault="00084A78" w:rsidP="00F559D1">
            <w:pPr>
              <w:jc w:val="center"/>
              <w:rPr>
                <w:lang w:val="fr-FR"/>
              </w:rPr>
            </w:pPr>
            <w:hyperlink r:id="rId10" w:history="1">
              <w:r w:rsidR="00F559D1" w:rsidRPr="007C769B">
                <w:rPr>
                  <w:rStyle w:val="Lienhypertexte"/>
                  <w:lang w:val="fr-FR"/>
                </w:rPr>
                <w:t>ccss@secu.lu</w:t>
              </w:r>
            </w:hyperlink>
          </w:p>
          <w:p w14:paraId="3EAE2914" w14:textId="3564BCF7" w:rsidR="00F559D1" w:rsidRPr="00F559D1" w:rsidRDefault="00F559D1" w:rsidP="00F559D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Tel : 40141-1</w:t>
            </w:r>
          </w:p>
        </w:tc>
      </w:tr>
      <w:tr w:rsidR="00F559D1" w:rsidRPr="00A21B05" w14:paraId="5A8DF60D" w14:textId="77777777" w:rsidTr="00DE3691">
        <w:tc>
          <w:tcPr>
            <w:tcW w:w="440" w:type="dxa"/>
          </w:tcPr>
          <w:p w14:paraId="2BEF24C6" w14:textId="5AD982FC" w:rsidR="00F559D1" w:rsidRDefault="00F559D1" w:rsidP="00F559D1">
            <w:r>
              <w:t>5</w:t>
            </w:r>
          </w:p>
        </w:tc>
        <w:tc>
          <w:tcPr>
            <w:tcW w:w="4517" w:type="dxa"/>
          </w:tcPr>
          <w:p w14:paraId="10629C2B" w14:textId="73B3BAF4" w:rsidR="00F559D1" w:rsidRPr="00F559D1" w:rsidRDefault="002F1F60" w:rsidP="00F559D1">
            <w:pPr>
              <w:jc w:val="center"/>
              <w:rPr>
                <w:lang w:val="fr-FR"/>
              </w:rPr>
            </w:pPr>
            <w:r w:rsidRPr="002F1F60">
              <w:rPr>
                <w:lang w:val="fr-FR"/>
              </w:rPr>
              <w:t xml:space="preserve">Informations sur vous et votre entreprise </w:t>
            </w:r>
            <w:r w:rsidR="00F559D1" w:rsidRPr="00E844FC">
              <w:rPr>
                <w:lang w:val="fr-FR"/>
              </w:rPr>
              <w:t>(Document unique de marché européen</w:t>
            </w:r>
            <w:r w:rsidR="00F559D1">
              <w:rPr>
                <w:lang w:val="fr-FR"/>
              </w:rPr>
              <w:t>(DUME)</w:t>
            </w:r>
          </w:p>
        </w:tc>
        <w:tc>
          <w:tcPr>
            <w:tcW w:w="4961" w:type="dxa"/>
          </w:tcPr>
          <w:p w14:paraId="320DE81A" w14:textId="069653B6" w:rsidR="00F559D1" w:rsidRPr="00A21B05" w:rsidRDefault="002F1F60" w:rsidP="00F559D1">
            <w:pPr>
              <w:jc w:val="center"/>
              <w:rPr>
                <w:lang w:val="fr-FR"/>
              </w:rPr>
            </w:pPr>
            <w:r w:rsidRPr="002F1F60">
              <w:rPr>
                <w:lang w:val="fr-FR"/>
              </w:rPr>
              <w:t>Sur le portail du Marché public, lors de l'appel d'offres a</w:t>
            </w:r>
            <w:r>
              <w:rPr>
                <w:lang w:val="fr-FR"/>
              </w:rPr>
              <w:t>uquel vous souhaitez participer</w:t>
            </w:r>
            <w:r>
              <w:rPr>
                <w:lang w:val="fr-FR"/>
              </w:rPr>
              <w:br/>
            </w:r>
            <w:hyperlink r:id="rId11" w:history="1">
              <w:r w:rsidR="00A21B05">
                <w:rPr>
                  <w:rStyle w:val="Lienhypertexte"/>
                </w:rPr>
                <w:t>Recherche avancée - Portail des marchés publics (etat.lu)</w:t>
              </w:r>
            </w:hyperlink>
          </w:p>
        </w:tc>
      </w:tr>
      <w:tr w:rsidR="00F559D1" w:rsidRPr="00F559D1" w14:paraId="2455216E" w14:textId="77777777" w:rsidTr="00DE3691">
        <w:tc>
          <w:tcPr>
            <w:tcW w:w="440" w:type="dxa"/>
          </w:tcPr>
          <w:p w14:paraId="13252AF0" w14:textId="7B041520" w:rsidR="00F559D1" w:rsidRDefault="00F559D1" w:rsidP="00F559D1">
            <w:r>
              <w:t>6</w:t>
            </w:r>
          </w:p>
        </w:tc>
        <w:tc>
          <w:tcPr>
            <w:tcW w:w="4517" w:type="dxa"/>
          </w:tcPr>
          <w:p w14:paraId="32834B33" w14:textId="77777777" w:rsidR="002F1F60" w:rsidRPr="002F1F60" w:rsidRDefault="002F1F60" w:rsidP="00F559D1">
            <w:pPr>
              <w:jc w:val="center"/>
              <w:rPr>
                <w:lang w:val="fr-FR"/>
              </w:rPr>
            </w:pPr>
            <w:r w:rsidRPr="002F1F60">
              <w:rPr>
                <w:lang w:val="fr-FR"/>
              </w:rPr>
              <w:t>Document des articles avec lesquels vous souhaitez particip</w:t>
            </w:r>
            <w:bookmarkStart w:id="0" w:name="_GoBack"/>
            <w:bookmarkEnd w:id="0"/>
            <w:r w:rsidRPr="002F1F60">
              <w:rPr>
                <w:lang w:val="fr-FR"/>
              </w:rPr>
              <w:t xml:space="preserve">er </w:t>
            </w:r>
          </w:p>
          <w:p w14:paraId="13ED0757" w14:textId="0CC132C5" w:rsidR="00F559D1" w:rsidRPr="00D915A1" w:rsidRDefault="00F559D1" w:rsidP="00F559D1">
            <w:pPr>
              <w:jc w:val="center"/>
              <w:rPr>
                <w:lang w:val="fr-FR"/>
              </w:rPr>
            </w:pPr>
            <w:r w:rsidRPr="00D915A1">
              <w:rPr>
                <w:lang w:val="fr-FR"/>
              </w:rPr>
              <w:t>(</w:t>
            </w:r>
            <w:r w:rsidR="002F1F60">
              <w:rPr>
                <w:lang w:val="fr-FR"/>
              </w:rPr>
              <w:t>par ex.</w:t>
            </w:r>
            <w:r w:rsidR="00D915A1" w:rsidRPr="00D915A1">
              <w:rPr>
                <w:lang w:val="fr-FR"/>
              </w:rPr>
              <w:t xml:space="preserve"> </w:t>
            </w:r>
            <w:r w:rsidRPr="00D915A1">
              <w:rPr>
                <w:lang w:val="fr-FR"/>
              </w:rPr>
              <w:t>Bordereau de soumission)</w:t>
            </w:r>
          </w:p>
        </w:tc>
        <w:tc>
          <w:tcPr>
            <w:tcW w:w="4961" w:type="dxa"/>
          </w:tcPr>
          <w:p w14:paraId="303A649B" w14:textId="3EC254F3" w:rsidR="00F559D1" w:rsidRPr="002F1F60" w:rsidRDefault="002F1F60" w:rsidP="002F1F60">
            <w:pPr>
              <w:jc w:val="center"/>
              <w:rPr>
                <w:lang w:val="fr-FR"/>
              </w:rPr>
            </w:pPr>
            <w:r w:rsidRPr="002F1F60">
              <w:rPr>
                <w:lang w:val="fr-FR"/>
              </w:rPr>
              <w:t>Sur le portail du Marché public, lors de l'appel d'offres a</w:t>
            </w:r>
            <w:r>
              <w:rPr>
                <w:lang w:val="fr-FR"/>
              </w:rPr>
              <w:t>uquel vous souhaitez participer</w:t>
            </w:r>
          </w:p>
          <w:p w14:paraId="073F5965" w14:textId="418F984E" w:rsidR="00F559D1" w:rsidRPr="00F559D1" w:rsidRDefault="00084A78" w:rsidP="002F1F60">
            <w:pPr>
              <w:jc w:val="center"/>
              <w:rPr>
                <w:lang w:val="fr-FR"/>
              </w:rPr>
            </w:pPr>
            <w:hyperlink r:id="rId12" w:history="1">
              <w:r w:rsidR="00F559D1">
                <w:rPr>
                  <w:rStyle w:val="Lienhypertexte"/>
                </w:rPr>
                <w:t>Recherche avancée - Portail des marchés publics (etat.lu)</w:t>
              </w:r>
            </w:hyperlink>
          </w:p>
        </w:tc>
      </w:tr>
    </w:tbl>
    <w:p w14:paraId="34A0A0ED" w14:textId="1D33C7C0" w:rsidR="005306DF" w:rsidRDefault="005306DF" w:rsidP="005306DF">
      <w:pPr>
        <w:rPr>
          <w:color w:val="1F497D"/>
          <w:lang w:val="fr-FR"/>
        </w:rPr>
      </w:pPr>
    </w:p>
    <w:p w14:paraId="38D77F5A" w14:textId="09BD43A2" w:rsidR="002F1F60" w:rsidRPr="002F1F60" w:rsidRDefault="002F1F60" w:rsidP="005306DF">
      <w:pPr>
        <w:rPr>
          <w:color w:val="1F497D"/>
          <w:lang w:val="fr-FR"/>
        </w:rPr>
      </w:pPr>
      <w:r w:rsidRPr="002F1F60">
        <w:rPr>
          <w:color w:val="1F497D"/>
          <w:lang w:val="fr-FR"/>
        </w:rPr>
        <w:t>Toute demande doit passer par le portail de la Marche publique (par ex. questions relat</w:t>
      </w:r>
      <w:r>
        <w:rPr>
          <w:color w:val="1F497D"/>
          <w:lang w:val="fr-FR"/>
        </w:rPr>
        <w:t>ives au contenu)</w:t>
      </w:r>
    </w:p>
    <w:p w14:paraId="4371C5E7" w14:textId="77777777" w:rsidR="002F1F60" w:rsidRDefault="00F031BD" w:rsidP="005306DF">
      <w:pPr>
        <w:rPr>
          <w:color w:val="1F497D"/>
          <w:lang w:val="fr-FR"/>
        </w:rPr>
      </w:pPr>
      <w:r w:rsidRPr="002F1F60">
        <w:rPr>
          <w:color w:val="1F497D"/>
          <w:lang w:val="fr-FR"/>
        </w:rPr>
        <w:t>*</w:t>
      </w:r>
      <w:r w:rsidR="002F1F60" w:rsidRPr="002F1F60">
        <w:t xml:space="preserve"> </w:t>
      </w:r>
      <w:r w:rsidR="002F1F60" w:rsidRPr="002F1F60">
        <w:rPr>
          <w:color w:val="1F497D"/>
          <w:lang w:val="fr-FR"/>
        </w:rPr>
        <w:t>Après avoir créé votre compte, veuillez vérifier que tout fonctionne correctement en cliquant sur le lien suivant :</w:t>
      </w:r>
    </w:p>
    <w:p w14:paraId="7A834623" w14:textId="1AEE4FA2" w:rsidR="00D915A1" w:rsidRDefault="00084A78" w:rsidP="005306DF">
      <w:hyperlink r:id="rId13" w:history="1">
        <w:r w:rsidR="00F031BD">
          <w:rPr>
            <w:rStyle w:val="Lienhypertexte"/>
          </w:rPr>
          <w:t>Portail des marchés publics du Grand-Duché de Luxembourg (etat.lu)</w:t>
        </w:r>
      </w:hyperlink>
    </w:p>
    <w:p w14:paraId="22BE10D4" w14:textId="77777777" w:rsidR="009854EA" w:rsidRDefault="002F1F60" w:rsidP="005306DF">
      <w:pPr>
        <w:rPr>
          <w:color w:val="1F497D"/>
          <w:lang w:val="fr-FR"/>
        </w:rPr>
      </w:pPr>
      <w:r w:rsidRPr="002F1F60">
        <w:rPr>
          <w:color w:val="1F497D"/>
          <w:lang w:val="fr-FR"/>
        </w:rPr>
        <w:t>Vous trouverez des explications supplémentaires ou plus détaillées en cliquant sur le lien suivant :</w:t>
      </w:r>
    </w:p>
    <w:p w14:paraId="426925CC" w14:textId="5ED4BF5C" w:rsidR="00F163B9" w:rsidRPr="002F1F60" w:rsidRDefault="00084A78" w:rsidP="005306DF">
      <w:pPr>
        <w:rPr>
          <w:color w:val="1F497D"/>
          <w:lang w:val="fr-FR"/>
        </w:rPr>
      </w:pPr>
      <w:hyperlink r:id="rId14" w:history="1">
        <w:r w:rsidR="00B62DB3" w:rsidRPr="002F1F60">
          <w:rPr>
            <w:rStyle w:val="Lienhypertexte"/>
            <w:lang w:val="fr-FR"/>
          </w:rPr>
          <w:t>https://pmp.b2g.etat.lu/?page=Entreprise.EntrepriseGuide&amp;Aide</w:t>
        </w:r>
      </w:hyperlink>
    </w:p>
    <w:p w14:paraId="10A2410B" w14:textId="77777777" w:rsidR="00B62DB3" w:rsidRPr="002F1F60" w:rsidRDefault="00B62DB3" w:rsidP="005306DF">
      <w:pPr>
        <w:rPr>
          <w:color w:val="1F497D"/>
          <w:lang w:val="fr-FR"/>
        </w:rPr>
      </w:pPr>
    </w:p>
    <w:p w14:paraId="78B6BC5C" w14:textId="77777777" w:rsidR="00D915A1" w:rsidRPr="002F1F60" w:rsidRDefault="00D915A1" w:rsidP="005306DF">
      <w:pPr>
        <w:rPr>
          <w:color w:val="1F497D"/>
          <w:lang w:val="fr-FR"/>
        </w:rPr>
      </w:pPr>
    </w:p>
    <w:p w14:paraId="5DA5EAE3" w14:textId="432C37C7" w:rsidR="005306DF" w:rsidRPr="002F1F60" w:rsidRDefault="005306DF">
      <w:pPr>
        <w:rPr>
          <w:lang w:val="fr-FR"/>
        </w:rPr>
      </w:pPr>
    </w:p>
    <w:p w14:paraId="1264A2B7" w14:textId="77777777" w:rsidR="005306DF" w:rsidRPr="002F1F60" w:rsidRDefault="005306DF">
      <w:pPr>
        <w:rPr>
          <w:lang w:val="fr-FR"/>
        </w:rPr>
      </w:pPr>
    </w:p>
    <w:sectPr w:rsidR="005306DF" w:rsidRPr="002F1F60" w:rsidSect="002F1F60">
      <w:headerReference w:type="default" r:id="rId15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B6DEF" w14:textId="77777777" w:rsidR="00C10523" w:rsidRDefault="00C10523" w:rsidP="00C10523">
      <w:pPr>
        <w:spacing w:after="0" w:line="240" w:lineRule="auto"/>
      </w:pPr>
      <w:r>
        <w:separator/>
      </w:r>
    </w:p>
  </w:endnote>
  <w:endnote w:type="continuationSeparator" w:id="0">
    <w:p w14:paraId="25DA37A4" w14:textId="77777777" w:rsidR="00C10523" w:rsidRDefault="00C10523" w:rsidP="00C1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D9950" w14:textId="77777777" w:rsidR="00C10523" w:rsidRDefault="00C10523" w:rsidP="00C10523">
      <w:pPr>
        <w:spacing w:after="0" w:line="240" w:lineRule="auto"/>
      </w:pPr>
      <w:r>
        <w:separator/>
      </w:r>
    </w:p>
  </w:footnote>
  <w:footnote w:type="continuationSeparator" w:id="0">
    <w:p w14:paraId="64A03AEE" w14:textId="77777777" w:rsidR="00C10523" w:rsidRDefault="00C10523" w:rsidP="00C10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93C4B" w14:textId="3045DEC8" w:rsidR="000A618D" w:rsidRPr="002F1F60" w:rsidRDefault="002F1F60" w:rsidP="002F1F60">
    <w:pPr>
      <w:pStyle w:val="En-tte"/>
      <w:jc w:val="center"/>
    </w:pPr>
    <w:r w:rsidRPr="002F1F60">
      <w:rPr>
        <w:b/>
        <w:sz w:val="24"/>
        <w:u w:val="single"/>
        <w:lang w:val="fr-FR"/>
      </w:rPr>
      <w:t>Guide - Document pour la participation à un accord-cadre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23"/>
    <w:rsid w:val="000261DB"/>
    <w:rsid w:val="00084A78"/>
    <w:rsid w:val="000A618D"/>
    <w:rsid w:val="000C79D3"/>
    <w:rsid w:val="000D18DF"/>
    <w:rsid w:val="000F40BC"/>
    <w:rsid w:val="001F0003"/>
    <w:rsid w:val="001F7907"/>
    <w:rsid w:val="00213268"/>
    <w:rsid w:val="00280E03"/>
    <w:rsid w:val="00281718"/>
    <w:rsid w:val="002A1098"/>
    <w:rsid w:val="002F1F60"/>
    <w:rsid w:val="002F30F0"/>
    <w:rsid w:val="003272C9"/>
    <w:rsid w:val="00381142"/>
    <w:rsid w:val="003E34D3"/>
    <w:rsid w:val="004D30D5"/>
    <w:rsid w:val="00515C5A"/>
    <w:rsid w:val="00522A74"/>
    <w:rsid w:val="005306DF"/>
    <w:rsid w:val="00530CF7"/>
    <w:rsid w:val="00582667"/>
    <w:rsid w:val="005B5B8D"/>
    <w:rsid w:val="005C7F23"/>
    <w:rsid w:val="0070373B"/>
    <w:rsid w:val="00704908"/>
    <w:rsid w:val="00784A8B"/>
    <w:rsid w:val="007A49C1"/>
    <w:rsid w:val="008A0B63"/>
    <w:rsid w:val="008D49E9"/>
    <w:rsid w:val="008E78B4"/>
    <w:rsid w:val="008E7F6F"/>
    <w:rsid w:val="00940E5B"/>
    <w:rsid w:val="009854EA"/>
    <w:rsid w:val="009E2FCC"/>
    <w:rsid w:val="00A02EE8"/>
    <w:rsid w:val="00A04933"/>
    <w:rsid w:val="00A21B05"/>
    <w:rsid w:val="00A96232"/>
    <w:rsid w:val="00B3202D"/>
    <w:rsid w:val="00B503EA"/>
    <w:rsid w:val="00B62DB3"/>
    <w:rsid w:val="00B901FC"/>
    <w:rsid w:val="00C10523"/>
    <w:rsid w:val="00CC4314"/>
    <w:rsid w:val="00D915A1"/>
    <w:rsid w:val="00DE3691"/>
    <w:rsid w:val="00E34EA5"/>
    <w:rsid w:val="00E4017A"/>
    <w:rsid w:val="00E500EA"/>
    <w:rsid w:val="00E844FC"/>
    <w:rsid w:val="00EE7D2C"/>
    <w:rsid w:val="00F031BD"/>
    <w:rsid w:val="00F163B9"/>
    <w:rsid w:val="00F559D1"/>
    <w:rsid w:val="00F7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94BB"/>
  <w15:chartTrackingRefBased/>
  <w15:docId w15:val="{7138E30E-B9F6-4810-A2AC-90574343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0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0523"/>
    <w:rPr>
      <w:lang w:val="fr-LU"/>
    </w:rPr>
  </w:style>
  <w:style w:type="paragraph" w:styleId="Pieddepage">
    <w:name w:val="footer"/>
    <w:basedOn w:val="Normal"/>
    <w:link w:val="PieddepageCar"/>
    <w:uiPriority w:val="99"/>
    <w:unhideWhenUsed/>
    <w:rsid w:val="00C10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0523"/>
    <w:rPr>
      <w:lang w:val="fr-LU"/>
    </w:rPr>
  </w:style>
  <w:style w:type="table" w:styleId="Grilledutableau">
    <w:name w:val="Table Grid"/>
    <w:basedOn w:val="TableauNormal"/>
    <w:uiPriority w:val="39"/>
    <w:rsid w:val="00C1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105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C105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5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55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+352)%20247-52474" TargetMode="External"/><Relationship Id="rId13" Type="http://schemas.openxmlformats.org/officeDocument/2006/relationships/hyperlink" Target="https://pmp.b2g.etat.lu/entreprise/footer/diagnostic-pos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ttestation.tva@en.etat.lu" TargetMode="External"/><Relationship Id="rId12" Type="http://schemas.openxmlformats.org/officeDocument/2006/relationships/hyperlink" Target="https://pmp.b2g.etat.lu/?page=Entreprise.EntrepriseAdvancedSearch&amp;AllCon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rches.public.lu/fr/procedures/dematerialisation/authentification-signature.html" TargetMode="External"/><Relationship Id="rId11" Type="http://schemas.openxmlformats.org/officeDocument/2006/relationships/hyperlink" Target="https://pmp.b2g.etat.lu/?page=Entreprise.EntrepriseAdvancedSearch&amp;AllCons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ccss@secu.lu" TargetMode="External"/><Relationship Id="rId4" Type="http://schemas.openxmlformats.org/officeDocument/2006/relationships/footnotes" Target="footnotes.xml"/><Relationship Id="rId9" Type="http://schemas.openxmlformats.org/officeDocument/2006/relationships/hyperlink" Target="tel:(+352)%20247-52478" TargetMode="External"/><Relationship Id="rId14" Type="http://schemas.openxmlformats.org/officeDocument/2006/relationships/hyperlink" Target="https://pmp.b2g.etat.lu/?page=Entreprise.EntrepriseGuide&amp;Aid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Pletschette</dc:creator>
  <cp:keywords/>
  <dc:description/>
  <cp:lastModifiedBy>Marcel Pletschette</cp:lastModifiedBy>
  <cp:revision>4</cp:revision>
  <dcterms:created xsi:type="dcterms:W3CDTF">2023-12-12T13:19:00Z</dcterms:created>
  <dcterms:modified xsi:type="dcterms:W3CDTF">2023-12-12T13:34:00Z</dcterms:modified>
</cp:coreProperties>
</file>